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CE1" w:rsidRPr="00303411" w:rsidRDefault="00303411" w:rsidP="00FB7167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Рекомендации для родителей на период самоизоляции по теме недели: </w:t>
      </w:r>
      <w:r w:rsidRPr="00303411">
        <w:rPr>
          <w:rFonts w:ascii="Times New Roman" w:hAnsi="Times New Roman" w:cs="Times New Roman"/>
          <w:b/>
          <w:sz w:val="34"/>
          <w:szCs w:val="34"/>
        </w:rPr>
        <w:t>«Встретим  лето без опасностей»</w:t>
      </w:r>
    </w:p>
    <w:p w:rsidR="00167CE1" w:rsidRDefault="00167C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элементарные правила дорожного движения, умение осторожно обращаться с огнём, правила поведения на воде и в природе, правила общения с незнакомыми людьми. Воспитывать у детей чувство самосохранения, осторожности, ответственности за свои поступки.</w:t>
      </w:r>
    </w:p>
    <w:p w:rsidR="008D4D7F" w:rsidRPr="00FB7167" w:rsidRDefault="009B3451">
      <w:pPr>
        <w:rPr>
          <w:rFonts w:ascii="Times New Roman" w:hAnsi="Times New Roman" w:cs="Times New Roman"/>
          <w:sz w:val="28"/>
          <w:szCs w:val="28"/>
          <w:u w:val="single"/>
        </w:rPr>
      </w:pPr>
      <w:r w:rsidRPr="00FB7167">
        <w:rPr>
          <w:rFonts w:ascii="Times New Roman" w:hAnsi="Times New Roman" w:cs="Times New Roman"/>
          <w:sz w:val="28"/>
          <w:szCs w:val="28"/>
          <w:u w:val="single"/>
        </w:rPr>
        <w:t>Понедельник</w:t>
      </w:r>
    </w:p>
    <w:p w:rsidR="009B3451" w:rsidRPr="00FB7167" w:rsidRDefault="00FB7167">
      <w:pPr>
        <w:rPr>
          <w:rFonts w:ascii="Times New Roman" w:hAnsi="Times New Roman" w:cs="Times New Roman"/>
          <w:sz w:val="28"/>
          <w:szCs w:val="28"/>
        </w:rPr>
      </w:pPr>
      <w:r w:rsidRPr="00FB7167">
        <w:rPr>
          <w:rFonts w:ascii="Times New Roman" w:hAnsi="Times New Roman" w:cs="Times New Roman"/>
          <w:sz w:val="28"/>
          <w:szCs w:val="28"/>
        </w:rPr>
        <w:t>Утренняя гимнастика (комплекс№34)</w:t>
      </w:r>
    </w:p>
    <w:p w:rsidR="00FB7167" w:rsidRPr="00FB7167" w:rsidRDefault="00FB7167" w:rsidP="00FB71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B71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FB716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И. п. </w:t>
      </w:r>
      <w:r w:rsidRPr="00FB71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— ноги на ширине ступни, руки опущены. Поднять руки через стороны вверх, хлопнуть в ладоши; опустить руки вернуться и исходное положение.</w:t>
      </w:r>
    </w:p>
    <w:p w:rsidR="00FB7167" w:rsidRPr="00FB7167" w:rsidRDefault="00FB7167" w:rsidP="00FB71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B71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FB716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И. п. </w:t>
      </w:r>
      <w:r w:rsidRPr="00FB71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— стойка на коленях, руки на поясе. Наклониться вправо (влево), вернуться в исходное положение.</w:t>
      </w:r>
    </w:p>
    <w:p w:rsidR="00FB7167" w:rsidRPr="00FB7167" w:rsidRDefault="00FB7167" w:rsidP="00FB71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B71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FB716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И. п. </w:t>
      </w:r>
      <w:r w:rsidRPr="00FB71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— сидя ноги прямые, руки в упоре сзади. Подтянуть ноги к себе, согнув в коленях, вернуться в исходное положение.</w:t>
      </w:r>
    </w:p>
    <w:p w:rsidR="00FB7167" w:rsidRPr="00FB7167" w:rsidRDefault="00FB7167" w:rsidP="00FB71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B716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И. п. </w:t>
      </w:r>
      <w:r w:rsidRPr="00FB71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— лежа на животе, руки согнуты перед собой. Попеременное сгибание и разгибание ног.</w:t>
      </w:r>
    </w:p>
    <w:p w:rsidR="00FB7167" w:rsidRPr="00FB7167" w:rsidRDefault="00FB7167" w:rsidP="00FB71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B71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Игровое задание «Поймай комара» (прыжки на двух ногах на месте).</w:t>
      </w:r>
    </w:p>
    <w:p w:rsidR="00167CE1" w:rsidRPr="00FB7167" w:rsidRDefault="00167CE1" w:rsidP="00167C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7CE1">
        <w:rPr>
          <w:rFonts w:ascii="Times New Roman" w:hAnsi="Times New Roman" w:cs="Times New Roman"/>
          <w:sz w:val="28"/>
          <w:szCs w:val="28"/>
        </w:rPr>
        <w:t>Беседа «Не зевай! Будь внимателен, правила дорожного движения соблюдай</w:t>
      </w:r>
      <w:r>
        <w:rPr>
          <w:rFonts w:ascii="Times New Roman" w:hAnsi="Times New Roman" w:cs="Times New Roman"/>
          <w:sz w:val="28"/>
          <w:szCs w:val="28"/>
        </w:rPr>
        <w:t>!</w:t>
      </w:r>
      <w:r w:rsidRPr="00167CE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Цель: формируем элементарные представления о ПДД, о светофоре и дорожных знаках, знания о безопасном поведении на дороге, правила поведения в общественном транспорте</w:t>
      </w:r>
      <w:r w:rsidR="00FB7167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FB7167" w:rsidRPr="00866859" w:rsidRDefault="00FB7167" w:rsidP="00FB7167">
      <w:pPr>
        <w:pStyle w:val="a3"/>
        <w:ind w:left="644"/>
        <w:rPr>
          <w:rFonts w:ascii="Times New Roman" w:hAnsi="Times New Roman" w:cs="Times New Roman"/>
          <w:i/>
          <w:sz w:val="28"/>
          <w:szCs w:val="28"/>
        </w:rPr>
      </w:pPr>
      <w:r w:rsidRPr="00866859">
        <w:rPr>
          <w:rFonts w:ascii="Times New Roman" w:hAnsi="Times New Roman" w:cs="Times New Roman"/>
          <w:i/>
          <w:sz w:val="28"/>
          <w:szCs w:val="28"/>
        </w:rPr>
        <w:t>Зачем нужны правила дорожного движения?</w:t>
      </w:r>
    </w:p>
    <w:p w:rsidR="00FB7167" w:rsidRPr="00866859" w:rsidRDefault="00FB7167" w:rsidP="00FB7167">
      <w:pPr>
        <w:pStyle w:val="a3"/>
        <w:ind w:left="644"/>
        <w:rPr>
          <w:rFonts w:ascii="Times New Roman" w:hAnsi="Times New Roman" w:cs="Times New Roman"/>
          <w:i/>
          <w:sz w:val="28"/>
          <w:szCs w:val="28"/>
        </w:rPr>
      </w:pPr>
      <w:r w:rsidRPr="00866859">
        <w:rPr>
          <w:rFonts w:ascii="Times New Roman" w:hAnsi="Times New Roman" w:cs="Times New Roman"/>
          <w:i/>
          <w:sz w:val="28"/>
          <w:szCs w:val="28"/>
        </w:rPr>
        <w:t>Нужно ли их соблюдать?</w:t>
      </w:r>
    </w:p>
    <w:p w:rsidR="00FB7167" w:rsidRPr="00866859" w:rsidRDefault="00FB7167" w:rsidP="00FB7167">
      <w:pPr>
        <w:pStyle w:val="a3"/>
        <w:ind w:left="644"/>
        <w:rPr>
          <w:rFonts w:ascii="Times New Roman" w:hAnsi="Times New Roman" w:cs="Times New Roman"/>
          <w:i/>
          <w:sz w:val="28"/>
          <w:szCs w:val="28"/>
        </w:rPr>
      </w:pPr>
      <w:r w:rsidRPr="00866859">
        <w:rPr>
          <w:rFonts w:ascii="Times New Roman" w:hAnsi="Times New Roman" w:cs="Times New Roman"/>
          <w:i/>
          <w:sz w:val="28"/>
          <w:szCs w:val="28"/>
        </w:rPr>
        <w:t>Знаешь ли ты что такое светофор?</w:t>
      </w:r>
    </w:p>
    <w:p w:rsidR="00FB7167" w:rsidRPr="00866859" w:rsidRDefault="00866859" w:rsidP="00866859">
      <w:pPr>
        <w:pStyle w:val="a3"/>
        <w:ind w:left="644"/>
        <w:rPr>
          <w:rFonts w:ascii="Times New Roman" w:hAnsi="Times New Roman" w:cs="Times New Roman"/>
          <w:i/>
          <w:sz w:val="28"/>
          <w:szCs w:val="28"/>
        </w:rPr>
      </w:pPr>
      <w:r w:rsidRPr="00866859">
        <w:rPr>
          <w:rFonts w:ascii="Times New Roman" w:hAnsi="Times New Roman" w:cs="Times New Roman"/>
          <w:i/>
          <w:sz w:val="28"/>
          <w:szCs w:val="28"/>
        </w:rPr>
        <w:t>Какие дорожные знаки ты знаешь?</w:t>
      </w:r>
    </w:p>
    <w:p w:rsidR="00FB7167" w:rsidRPr="00FB7167" w:rsidRDefault="00FE2FB7" w:rsidP="00FB716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E2FB7">
        <w:rPr>
          <w:rFonts w:ascii="Times New Roman" w:hAnsi="Times New Roman" w:cs="Times New Roman"/>
          <w:sz w:val="28"/>
          <w:szCs w:val="28"/>
        </w:rPr>
        <w:t>Наблюдения с ребёнком (из окна), обращая внимание на проезжающий</w:t>
      </w:r>
      <w:r>
        <w:rPr>
          <w:rFonts w:ascii="Times New Roman" w:hAnsi="Times New Roman" w:cs="Times New Roman"/>
          <w:sz w:val="28"/>
          <w:szCs w:val="28"/>
        </w:rPr>
        <w:t xml:space="preserve"> транспорт.</w:t>
      </w:r>
    </w:p>
    <w:p w:rsidR="00FB7167" w:rsidRPr="00FB7167" w:rsidRDefault="00FB7167" w:rsidP="00FB7167">
      <w:pPr>
        <w:pStyle w:val="a3"/>
        <w:ind w:left="644"/>
        <w:rPr>
          <w:rFonts w:ascii="Times New Roman" w:hAnsi="Times New Roman" w:cs="Times New Roman"/>
          <w:i/>
          <w:sz w:val="28"/>
          <w:szCs w:val="28"/>
        </w:rPr>
      </w:pPr>
      <w:r w:rsidRPr="00FB7167">
        <w:rPr>
          <w:rFonts w:ascii="Times New Roman" w:hAnsi="Times New Roman" w:cs="Times New Roman"/>
          <w:i/>
          <w:sz w:val="28"/>
          <w:szCs w:val="28"/>
        </w:rPr>
        <w:t>Какие машины ты видешь на дороге?</w:t>
      </w:r>
    </w:p>
    <w:p w:rsidR="00FB7167" w:rsidRPr="00FB7167" w:rsidRDefault="00FB7167" w:rsidP="00FB7167">
      <w:pPr>
        <w:pStyle w:val="a3"/>
        <w:ind w:left="644"/>
        <w:rPr>
          <w:rFonts w:ascii="Times New Roman" w:hAnsi="Times New Roman" w:cs="Times New Roman"/>
          <w:i/>
          <w:sz w:val="28"/>
          <w:szCs w:val="28"/>
        </w:rPr>
      </w:pPr>
      <w:r w:rsidRPr="00FB7167">
        <w:rPr>
          <w:rFonts w:ascii="Times New Roman" w:hAnsi="Times New Roman" w:cs="Times New Roman"/>
          <w:i/>
          <w:sz w:val="28"/>
          <w:szCs w:val="28"/>
        </w:rPr>
        <w:t>Чем они отличаются (большие, маленькие)?</w:t>
      </w:r>
    </w:p>
    <w:p w:rsidR="00FB7167" w:rsidRPr="00FB7167" w:rsidRDefault="00FB7167" w:rsidP="00FB7167">
      <w:pPr>
        <w:pStyle w:val="a3"/>
        <w:ind w:left="644"/>
        <w:rPr>
          <w:rFonts w:ascii="Times New Roman" w:hAnsi="Times New Roman" w:cs="Times New Roman"/>
          <w:i/>
          <w:sz w:val="28"/>
          <w:szCs w:val="28"/>
        </w:rPr>
      </w:pPr>
      <w:r w:rsidRPr="00FB7167">
        <w:rPr>
          <w:rFonts w:ascii="Times New Roman" w:hAnsi="Times New Roman" w:cs="Times New Roman"/>
          <w:i/>
          <w:sz w:val="28"/>
          <w:szCs w:val="28"/>
        </w:rPr>
        <w:t>Где они едут? (далеко, близко)?</w:t>
      </w:r>
    </w:p>
    <w:p w:rsidR="00FB7167" w:rsidRPr="00FB7167" w:rsidRDefault="00FB7167" w:rsidP="00FB7167">
      <w:pPr>
        <w:pStyle w:val="a3"/>
        <w:ind w:left="644"/>
        <w:rPr>
          <w:rFonts w:ascii="Times New Roman" w:hAnsi="Times New Roman" w:cs="Times New Roman"/>
          <w:i/>
          <w:sz w:val="28"/>
          <w:szCs w:val="28"/>
        </w:rPr>
      </w:pPr>
      <w:r w:rsidRPr="00FB7167">
        <w:rPr>
          <w:rFonts w:ascii="Times New Roman" w:hAnsi="Times New Roman" w:cs="Times New Roman"/>
          <w:i/>
          <w:sz w:val="28"/>
          <w:szCs w:val="28"/>
        </w:rPr>
        <w:t>Машин много едет или мало?</w:t>
      </w:r>
    </w:p>
    <w:p w:rsidR="00FE2FB7" w:rsidRDefault="00FE2FB7" w:rsidP="00FE2FB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</w:t>
      </w:r>
      <w:r w:rsidR="00881687">
        <w:rPr>
          <w:rFonts w:ascii="Times New Roman" w:hAnsi="Times New Roman" w:cs="Times New Roman"/>
          <w:sz w:val="28"/>
          <w:szCs w:val="28"/>
        </w:rPr>
        <w:t>раскрасками по теме: «Транспорт»</w:t>
      </w:r>
      <w:r w:rsidR="004E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«Дорожные знаки».</w:t>
      </w:r>
      <w:r w:rsidR="004E5BB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4E5BBE" w:rsidRPr="004E5BBE">
          <w:rPr>
            <w:rStyle w:val="a4"/>
          </w:rPr>
          <w:t>https://yandex.ru/collections/user/karaseva-ljudmila/raskraski-s-pdd/</w:t>
        </w:r>
      </w:hyperlink>
    </w:p>
    <w:p w:rsidR="00167CE1" w:rsidRPr="008D4D7F" w:rsidRDefault="008D4D7F" w:rsidP="008D4D7F">
      <w:pPr>
        <w:ind w:left="28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E2FB7" w:rsidRPr="008D4D7F">
        <w:rPr>
          <w:rFonts w:ascii="Times New Roman" w:hAnsi="Times New Roman" w:cs="Times New Roman"/>
          <w:sz w:val="28"/>
          <w:szCs w:val="28"/>
        </w:rPr>
        <w:t>Пальчиковая</w:t>
      </w:r>
      <w:r>
        <w:rPr>
          <w:rFonts w:ascii="Times New Roman" w:hAnsi="Times New Roman" w:cs="Times New Roman"/>
          <w:sz w:val="28"/>
          <w:szCs w:val="28"/>
        </w:rPr>
        <w:t xml:space="preserve"> игра</w:t>
      </w:r>
      <w:r w:rsidR="00FE2FB7" w:rsidRPr="008D4D7F">
        <w:rPr>
          <w:rFonts w:ascii="Times New Roman" w:hAnsi="Times New Roman" w:cs="Times New Roman"/>
          <w:sz w:val="28"/>
          <w:szCs w:val="28"/>
        </w:rPr>
        <w:t>.</w:t>
      </w:r>
    </w:p>
    <w:p w:rsidR="00167CE1" w:rsidRDefault="004E5BBE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955651" cy="3714750"/>
            <wp:effectExtent l="0" t="0" r="0" b="0"/>
            <wp:docPr id="2" name="Рисунок 2" descr="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701" cy="3717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DD4" w:rsidRDefault="008D4D7F" w:rsidP="008D4D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4D7F">
        <w:rPr>
          <w:rFonts w:ascii="Times New Roman" w:hAnsi="Times New Roman" w:cs="Times New Roman"/>
          <w:sz w:val="28"/>
          <w:szCs w:val="28"/>
        </w:rPr>
        <w:t>Аппликация «Светофор»</w:t>
      </w:r>
      <w:r w:rsidR="002D7D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4D7F" w:rsidRPr="002D7DD4" w:rsidRDefault="002D7DD4" w:rsidP="008668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ПДД, расширять знания ребенка о светофоре, развивать мелкую моторику рук, воспитывать аккуратность при работе с клеем.</w:t>
      </w:r>
      <w:r w:rsidR="00881687">
        <w:rPr>
          <w:rFonts w:ascii="Times New Roman" w:hAnsi="Times New Roman" w:cs="Times New Roman"/>
          <w:sz w:val="28"/>
          <w:szCs w:val="28"/>
        </w:rPr>
        <w:t xml:space="preserve"> </w:t>
      </w:r>
      <w:r w:rsidR="00435388">
        <w:rPr>
          <w:rFonts w:ascii="Times New Roman" w:hAnsi="Times New Roman" w:cs="Times New Roman"/>
          <w:sz w:val="28"/>
          <w:szCs w:val="28"/>
        </w:rPr>
        <w:t>Вырезаем 3 круга красного, жёлтого и зелёного цвета и аккуратно наклеиваем на шаблон.</w:t>
      </w:r>
      <w:r w:rsidR="008D4D7F" w:rsidRPr="002D7DD4">
        <w:rPr>
          <w:rFonts w:ascii="Times New Roman" w:hAnsi="Times New Roman" w:cs="Times New Roman"/>
          <w:sz w:val="28"/>
          <w:szCs w:val="28"/>
        </w:rPr>
        <w:tab/>
      </w:r>
    </w:p>
    <w:p w:rsidR="00FC51DF" w:rsidRDefault="004E5BBE" w:rsidP="002D7DD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18515" cy="3657301"/>
            <wp:effectExtent l="0" t="0" r="1270" b="635"/>
            <wp:docPr id="1" name="Рисунок 1" descr="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928" cy="366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1DF" w:rsidRDefault="00FC51DF" w:rsidP="00FC51DF">
      <w:pPr>
        <w:rPr>
          <w:rFonts w:ascii="Times New Roman" w:hAnsi="Times New Roman" w:cs="Times New Roman"/>
          <w:sz w:val="28"/>
          <w:szCs w:val="28"/>
        </w:rPr>
      </w:pPr>
    </w:p>
    <w:p w:rsidR="002D7DD4" w:rsidRPr="00435388" w:rsidRDefault="00FC51DF" w:rsidP="00435388">
      <w:pPr>
        <w:pStyle w:val="a3"/>
        <w:numPr>
          <w:ilvl w:val="0"/>
          <w:numId w:val="2"/>
        </w:num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  <w:r w:rsidRPr="00435388">
        <w:rPr>
          <w:rFonts w:ascii="Times New Roman" w:hAnsi="Times New Roman" w:cs="Times New Roman"/>
          <w:sz w:val="28"/>
          <w:szCs w:val="28"/>
        </w:rPr>
        <w:t>Трудовые поручения: уборка игрушек по местам.</w:t>
      </w:r>
    </w:p>
    <w:p w:rsidR="00FB7167" w:rsidRPr="00866859" w:rsidRDefault="00435388" w:rsidP="00881687">
      <w:pPr>
        <w:pStyle w:val="a3"/>
        <w:numPr>
          <w:ilvl w:val="0"/>
          <w:numId w:val="2"/>
        </w:num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>Просмотр мультфильма «</w:t>
      </w:r>
      <w:r w:rsidR="00105AB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збука</w:t>
      </w:r>
      <w:r w:rsidR="00105AB7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>
        <w:rPr>
          <w:rFonts w:ascii="Times New Roman" w:hAnsi="Times New Roman" w:cs="Times New Roman"/>
          <w:sz w:val="28"/>
          <w:szCs w:val="28"/>
        </w:rPr>
        <w:t>» из серии «Смешарики».</w:t>
      </w:r>
      <w:r w:rsidR="004E5BBE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4E5BBE" w:rsidRPr="004E5BBE">
          <w:rPr>
            <w:rStyle w:val="a4"/>
          </w:rPr>
          <w:t>https://www.youtube.com/watch?v=GOudRLTtYHY</w:t>
        </w:r>
      </w:hyperlink>
    </w:p>
    <w:p w:rsidR="00881687" w:rsidRPr="00866859" w:rsidRDefault="009B3451" w:rsidP="00881687">
      <w:pPr>
        <w:tabs>
          <w:tab w:val="left" w:pos="1380"/>
        </w:tabs>
        <w:rPr>
          <w:rStyle w:val="a4"/>
          <w:rFonts w:ascii="Times New Roman" w:hAnsi="Times New Roman" w:cs="Times New Roman"/>
          <w:color w:val="FF0000"/>
          <w:sz w:val="28"/>
          <w:szCs w:val="28"/>
        </w:rPr>
      </w:pPr>
      <w:r w:rsidRPr="00866859">
        <w:rPr>
          <w:rStyle w:val="a4"/>
          <w:rFonts w:ascii="Times New Roman" w:hAnsi="Times New Roman" w:cs="Times New Roman"/>
          <w:color w:val="auto"/>
          <w:sz w:val="28"/>
          <w:szCs w:val="28"/>
        </w:rPr>
        <w:t>Вторник</w:t>
      </w:r>
    </w:p>
    <w:p w:rsidR="00881687" w:rsidRDefault="009B3451" w:rsidP="00881687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Утреняя гимнастика</w:t>
      </w:r>
      <w:r w:rsidR="00FB7167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="0086685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Комплекс №34</w:t>
      </w:r>
      <w:r w:rsidR="00FB7167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(см.выше)</w:t>
      </w:r>
    </w:p>
    <w:p w:rsidR="00881687" w:rsidRDefault="00881687" w:rsidP="00881687">
      <w:pPr>
        <w:pStyle w:val="a3"/>
        <w:numPr>
          <w:ilvl w:val="0"/>
          <w:numId w:val="3"/>
        </w:num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Беседа на тему «Огонь – друг, огонь - враг!». Цель: формировать у ребёнка знания об элементарных правилах пожарной безопасности, умении правильно себя вести в случае пожара, знакомить с способами тушения пожара, выучить номер пожарной охраны:</w:t>
      </w:r>
      <w:r w:rsidR="006F0B7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«Если случился пожар, звони 01». Развивать внимание, память, воспитывать чувство самосохранения.</w:t>
      </w:r>
    </w:p>
    <w:p w:rsidR="00013AF9" w:rsidRDefault="006F0B79" w:rsidP="00013AF9">
      <w:pPr>
        <w:pStyle w:val="a3"/>
        <w:numPr>
          <w:ilvl w:val="0"/>
          <w:numId w:val="3"/>
        </w:num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Чтение сказки С. Маршака «Кошкин дом»</w:t>
      </w:r>
      <w:r w:rsidR="00013AF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12" w:history="1">
        <w:r w:rsidR="00013AF9" w:rsidRPr="007102DF">
          <w:rPr>
            <w:rStyle w:val="a4"/>
            <w:rFonts w:ascii="Times New Roman" w:hAnsi="Times New Roman" w:cs="Times New Roman"/>
            <w:sz w:val="28"/>
            <w:szCs w:val="28"/>
          </w:rPr>
          <w:t>https://www.litmir.me/br/?b=66531&amp;p=1https://www.litmir.me/br/?b=66531&amp;p=1</w:t>
        </w:r>
      </w:hyperlink>
      <w:r w:rsidR="00013AF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</w:p>
    <w:p w:rsidR="006F0B79" w:rsidRPr="00013AF9" w:rsidRDefault="006F0B79" w:rsidP="00013AF9">
      <w:pPr>
        <w:tabs>
          <w:tab w:val="left" w:pos="1380"/>
        </w:tabs>
        <w:ind w:left="284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013AF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Формируем умение слушать произведение до конца и отвечать на вопросы:</w:t>
      </w:r>
    </w:p>
    <w:p w:rsidR="006F0B79" w:rsidRDefault="006F0B79" w:rsidP="006F0B79">
      <w:pPr>
        <w:pStyle w:val="a3"/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Кто главные герои сказки?</w:t>
      </w:r>
    </w:p>
    <w:p w:rsidR="006F0B79" w:rsidRDefault="006F0B79" w:rsidP="006F0B79">
      <w:pPr>
        <w:pStyle w:val="a3"/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В каком доме жила кошка?</w:t>
      </w:r>
    </w:p>
    <w:p w:rsidR="006F0B79" w:rsidRDefault="006F0B79" w:rsidP="006F0B79">
      <w:pPr>
        <w:pStyle w:val="a3"/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Кто первый заметил огонь над кошкиным домом?</w:t>
      </w:r>
    </w:p>
    <w:p w:rsidR="006F0B79" w:rsidRDefault="006F0B79" w:rsidP="006F0B79">
      <w:pPr>
        <w:pStyle w:val="a3"/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Что просили котята у кошки?</w:t>
      </w:r>
    </w:p>
    <w:p w:rsidR="006F0B79" w:rsidRDefault="006F0B79" w:rsidP="006F0B79">
      <w:pPr>
        <w:pStyle w:val="a3"/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Почему начался пожар?</w:t>
      </w:r>
    </w:p>
    <w:p w:rsidR="00866859" w:rsidRDefault="006F0B79" w:rsidP="00866859">
      <w:pPr>
        <w:pStyle w:val="a3"/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Чему учит эта сказка?</w:t>
      </w:r>
    </w:p>
    <w:p w:rsidR="00881687" w:rsidRDefault="006F0B79" w:rsidP="00866859">
      <w:pPr>
        <w:pStyle w:val="a3"/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3.Закрепить произношение звука «ш», путём проговаривания чистоговорки:</w:t>
      </w:r>
      <w:r w:rsidR="0086685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pict>
          <v:shape id="_x0000_i1025" type="#_x0000_t75" style="width:406.5pt;height:204.75pt">
            <v:imagedata r:id="rId13" o:title="b24c5ebae6027f620e1c85ee6632955f"/>
          </v:shape>
        </w:pict>
      </w:r>
    </w:p>
    <w:p w:rsidR="00881687" w:rsidRDefault="00881687" w:rsidP="00881687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881687" w:rsidRDefault="00BF71C1" w:rsidP="00BF71C1">
      <w:pPr>
        <w:tabs>
          <w:tab w:val="left" w:pos="1380"/>
        </w:tabs>
        <w:ind w:left="284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4.</w:t>
      </w:r>
      <w:r w:rsidRPr="00BF71C1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Наблюдение за солнцем из окна. Побеседовать с ребёнком о значении солнца для жизнедеятельности человека.</w:t>
      </w:r>
    </w:p>
    <w:p w:rsidR="00013AF9" w:rsidRDefault="00BF71C1" w:rsidP="008E1C08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5. Провести дидактическую игру «Похож – непохож». Продолжать формировать умение сравнивать предметы, находить в них</w:t>
      </w:r>
      <w:r w:rsidR="00494C7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признаки </w:t>
      </w:r>
      <w:r w:rsidR="00A739B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сходства и различи. </w:t>
      </w:r>
      <w:r w:rsidR="00013AF9" w:rsidRPr="00013AF9">
        <w:rPr>
          <w:rStyle w:val="a4"/>
          <w:rFonts w:ascii="Times New Roman" w:hAnsi="Times New Roman" w:cs="Times New Roman"/>
          <w:noProof/>
          <w:color w:val="auto"/>
          <w:sz w:val="28"/>
          <w:szCs w:val="28"/>
          <w:u w:val="none"/>
          <w:lang w:eastAsia="ru-RU"/>
        </w:rPr>
        <w:drawing>
          <wp:inline distT="0" distB="0" distL="0" distR="0">
            <wp:extent cx="4772025" cy="3574743"/>
            <wp:effectExtent l="0" t="0" r="0" b="6985"/>
            <wp:docPr id="6" name="Рисунок 6" descr="C:\Users\1\Desktop\c419017ec08d7d871a090986a60ab87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c419017ec08d7d871a090986a60ab875.jp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774" cy="3577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AF9" w:rsidRDefault="00A739B6" w:rsidP="008E1C08">
      <w:pPr>
        <w:tabs>
          <w:tab w:val="left" w:pos="1380"/>
        </w:tabs>
        <w:rPr>
          <w:rStyle w:val="a4"/>
        </w:rPr>
      </w:pPr>
      <w:r w:rsidRPr="00A739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6. Просмотр мультфильма по сказке «Кошкин дом». </w:t>
      </w:r>
      <w:hyperlink r:id="rId15" w:history="1">
        <w:r w:rsidRPr="00E332FC">
          <w:rPr>
            <w:rStyle w:val="a4"/>
          </w:rPr>
          <w:t>https://www.ivi.ru/watch/3331</w:t>
        </w:r>
      </w:hyperlink>
    </w:p>
    <w:p w:rsidR="00866859" w:rsidRDefault="00866859" w:rsidP="008E1C08">
      <w:pPr>
        <w:tabs>
          <w:tab w:val="left" w:pos="1380"/>
        </w:tabs>
        <w:rPr>
          <w:rStyle w:val="a4"/>
          <w:rFonts w:ascii="Times New Roman" w:hAnsi="Times New Roman" w:cs="Times New Roman"/>
          <w:color w:val="000000" w:themeColor="text1"/>
          <w:sz w:val="28"/>
        </w:rPr>
      </w:pPr>
    </w:p>
    <w:p w:rsidR="00013AF9" w:rsidRPr="00866859" w:rsidRDefault="00013AF9" w:rsidP="008E1C08">
      <w:pPr>
        <w:tabs>
          <w:tab w:val="left" w:pos="1380"/>
        </w:tabs>
        <w:rPr>
          <w:rStyle w:val="a4"/>
          <w:rFonts w:ascii="Times New Roman" w:hAnsi="Times New Roman" w:cs="Times New Roman"/>
        </w:rPr>
      </w:pPr>
      <w:r w:rsidRPr="00866859">
        <w:rPr>
          <w:rStyle w:val="a4"/>
          <w:rFonts w:ascii="Times New Roman" w:hAnsi="Times New Roman" w:cs="Times New Roman"/>
          <w:color w:val="000000" w:themeColor="text1"/>
          <w:sz w:val="28"/>
        </w:rPr>
        <w:t>Среда</w:t>
      </w:r>
    </w:p>
    <w:p w:rsidR="008205D9" w:rsidRPr="00013AF9" w:rsidRDefault="008E1C08" w:rsidP="00866859">
      <w:pPr>
        <w:pStyle w:val="a3"/>
        <w:numPr>
          <w:ilvl w:val="0"/>
          <w:numId w:val="11"/>
        </w:num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013AF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Беседа на тему «Безопасность в природе». Цель: продолжать закреплять элементарные знания о правилах безопасности и правильного поведения в природе, как вести себя в лесу, в парке, не рвать без надобности растения, не ломать ветки деревьев, не убегать от взрослых, всегда находиться рядом с ними. Познакомить ребёнка со съедобным</w:t>
      </w:r>
      <w:r w:rsidR="008205D9" w:rsidRPr="00013AF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и и ядовитыми грибами и ягодами.</w:t>
      </w:r>
    </w:p>
    <w:p w:rsidR="008205D9" w:rsidRDefault="008205D9" w:rsidP="008205D9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8205D9" w:rsidRDefault="008205D9" w:rsidP="008205D9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8205D9" w:rsidRPr="008205D9" w:rsidRDefault="008205D9" w:rsidP="008205D9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8E1C08" w:rsidRDefault="00866859" w:rsidP="008E1C08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pict>
          <v:shape id="_x0000_i1026" type="#_x0000_t75" style="width:374.25pt;height:342pt">
            <v:imagedata r:id="rId16" o:title="img3"/>
          </v:shape>
        </w:pict>
      </w:r>
    </w:p>
    <w:p w:rsidR="008E1C08" w:rsidRDefault="008E1C08" w:rsidP="008E1C08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Поиграйте с детьми в игру «Собери грибы в корзинку».</w:t>
      </w:r>
    </w:p>
    <w:p w:rsidR="00013AF9" w:rsidRDefault="00013AF9" w:rsidP="008E1C08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013AF9">
        <w:rPr>
          <w:rStyle w:val="a4"/>
          <w:rFonts w:ascii="Times New Roman" w:hAnsi="Times New Roman" w:cs="Times New Roman"/>
          <w:noProof/>
          <w:color w:val="auto"/>
          <w:sz w:val="28"/>
          <w:szCs w:val="28"/>
          <w:u w:val="none"/>
          <w:lang w:eastAsia="ru-RU"/>
        </w:rPr>
        <w:drawing>
          <wp:inline distT="0" distB="0" distL="0" distR="0">
            <wp:extent cx="4632113" cy="3474085"/>
            <wp:effectExtent l="0" t="0" r="0" b="0"/>
            <wp:docPr id="14" name="Рисунок 14" descr="C:\Users\1\Desktop\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img1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557" cy="347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CF0" w:rsidRDefault="00123C80" w:rsidP="008E1C08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8" w:history="1">
        <w:r w:rsidR="00013AF9" w:rsidRPr="007102DF">
          <w:rPr>
            <w:rStyle w:val="a4"/>
            <w:rFonts w:ascii="Times New Roman" w:hAnsi="Times New Roman" w:cs="Times New Roman"/>
            <w:sz w:val="28"/>
            <w:szCs w:val="28"/>
          </w:rPr>
          <w:t>http://vseigru.net/razvivayushchie/23632-razvivayushchaya-igra-slozhi-v-korzinku.html</w:t>
        </w:r>
      </w:hyperlink>
      <w:r w:rsidR="00013AF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:rsidR="004D6CF0" w:rsidRPr="00866859" w:rsidRDefault="004D6CF0" w:rsidP="008E1C08">
      <w:pPr>
        <w:pStyle w:val="a3"/>
        <w:numPr>
          <w:ilvl w:val="0"/>
          <w:numId w:val="11"/>
        </w:num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6685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Пальчиковая гимнастика.</w:t>
      </w:r>
      <w:r w:rsidR="00123C80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pict>
          <v:shape id="_x0000_i1027" type="#_x0000_t75" style="width:372.75pt;height:248.25pt">
            <v:imagedata r:id="rId19" o:title="hello_html_m80decf"/>
          </v:shape>
        </w:pict>
      </w:r>
    </w:p>
    <w:p w:rsidR="004D6CF0" w:rsidRPr="00866859" w:rsidRDefault="004D6CF0" w:rsidP="00866859">
      <w:pPr>
        <w:pStyle w:val="a3"/>
        <w:numPr>
          <w:ilvl w:val="0"/>
          <w:numId w:val="11"/>
        </w:num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6685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Лепка «Грибы».  Развивать умение плотно прижимать части предмета, лепить предмет, состоящий из нескольких частей разной величины. Закреплять умение лепить аккуратно. </w:t>
      </w:r>
    </w:p>
    <w:p w:rsidR="004D6CF0" w:rsidRDefault="00123C80" w:rsidP="008E1C08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20" w:history="1">
        <w:r w:rsidR="00A513D5" w:rsidRPr="007102DF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?filmId=3934226402879439128&amp;no_cnt=1&amp;numdoc=20&amp;page=search&amp;parent-reqid=1588060886896879-49723164710027274600113-sas1-6634&amp;related=%7B%22porno%22%3Anull%2C%22vfp%22%3A1%2C%22orig_text%22%3A%22лепка+мухомора+во+второй+младшей+группе%22%2C%22url%22%3A%22http%3A%5C/%5C/vk.com%5C/video233975740_456239024%22%2C%22src%22%3A%22serp%22%2C%22rvb%22%3A%22CusBCJbWORAAGAAgCygIMAc4DUAFSAdQB1gMYApoAHAAeP385OAFgAEjiAGwvPaiCcoBCrPYdbpVGwrllwvSARTLEX4PBbRIYgN5Dz1VLf3DzFqqkdoBD9gZ-DZqJTU8Mf1mH4nKCOABG-gBA_ABF40CNvFcP5ACAJgCAKoCFOEDi2NPunoMA7q4qOrocqSSOehmsgIU4QOLY0-6egwDurio6uhypJI56GbAAgDyAgD6AhS0kSjzMhItzKbfoqpziwowTbbXtIIDHm0fdkqLDAVYsiZ0P7qPbN-DzmeMuU7ZtCyDBVIadIgDAJADABJaChAyMDI5MTk4NDQyODY0MTc2ChA0MzIwMjgxMDkwNzQ5NjY3ChA0MzIwMjc5NzI4MTI2MzI5ChA0MzIwMjgwNDQ1NDQxOTgzChAyMDI5MTk3MDE1MTkzMDA1GhgKEDIwMjkxOTg0NDI4NjQxNzYQ_wEY_wFaFDExMjk3NDY4MTgwMzIwNzk0NTIx%22%7D&amp;relatedVideo=yes&amp;related_orig_text=лепка+мухомора+во+второй+младшей+группе&amp;related_src=serp&amp;related_url=http%3A//vk.com/video233975740_456239024&amp;related_vfp=1&amp;text=Лепка+%22+Мухоморы%22</w:t>
        </w:r>
      </w:hyperlink>
      <w:r w:rsidR="00A513D5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AE175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– видео лепки.</w:t>
      </w:r>
    </w:p>
    <w:p w:rsidR="00B14AA4" w:rsidRPr="00866859" w:rsidRDefault="00A513D5" w:rsidP="008E1C08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 w:rsidRPr="00866859">
        <w:rPr>
          <w:rStyle w:val="a4"/>
          <w:rFonts w:ascii="Times New Roman" w:hAnsi="Times New Roman" w:cs="Times New Roman"/>
          <w:color w:val="auto"/>
          <w:sz w:val="28"/>
          <w:szCs w:val="28"/>
        </w:rPr>
        <w:lastRenderedPageBreak/>
        <w:t>Четверг</w:t>
      </w:r>
    </w:p>
    <w:p w:rsidR="00B14AA4" w:rsidRPr="00B14AA4" w:rsidRDefault="00B14AA4" w:rsidP="00B14AA4">
      <w:pPr>
        <w:pStyle w:val="a3"/>
        <w:numPr>
          <w:ilvl w:val="0"/>
          <w:numId w:val="9"/>
        </w:num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Беседа на тему: «Как вести себя на воде».  Придерживайтесь этих правил.</w:t>
      </w: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  <w:r w:rsidRPr="00866859">
        <w:rPr>
          <w:color w:val="333333"/>
          <w:sz w:val="28"/>
        </w:rPr>
        <w:t>Самое безопасное место для купания – пляж, оборудованный навесами, лежаками и спасательной станцией, где дежурят спасатели.</w:t>
      </w: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  <w:r w:rsidRPr="00866859">
        <w:rPr>
          <w:noProof/>
          <w:color w:val="333333"/>
          <w:sz w:val="28"/>
        </w:rPr>
        <w:drawing>
          <wp:inline distT="0" distB="0" distL="0" distR="0">
            <wp:extent cx="66675" cy="66675"/>
            <wp:effectExtent l="0" t="0" r="9525" b="9525"/>
            <wp:docPr id="13" name="Рисунок 13" descr="https://34travel.me/media/upload/images/2015/icons_guide/rom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34travel.me/media/upload/images/2015/icons_guide/romb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59">
        <w:rPr>
          <w:color w:val="333333"/>
          <w:sz w:val="28"/>
        </w:rPr>
        <w:t>  Детям нельзя купаться одним, постоянно следи за ними.</w:t>
      </w: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  <w:r w:rsidRPr="00866859">
        <w:rPr>
          <w:noProof/>
          <w:color w:val="333333"/>
          <w:sz w:val="28"/>
        </w:rPr>
        <w:drawing>
          <wp:inline distT="0" distB="0" distL="0" distR="0">
            <wp:extent cx="66675" cy="66675"/>
            <wp:effectExtent l="0" t="0" r="9525" b="9525"/>
            <wp:docPr id="12" name="Рисунок 12" descr="https://34travel.me/media/upload/images/2015/icons_guide/rom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34travel.me/media/upload/images/2015/icons_guide/romb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59">
        <w:rPr>
          <w:color w:val="333333"/>
          <w:sz w:val="28"/>
        </w:rPr>
        <w:t>  После длительного нахождения на солнце не надо быстро заходить в воду – может произойти остановка дыхания. Заходи постепенно, обтираясь холодной водой.</w:t>
      </w: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  <w:r w:rsidRPr="00866859">
        <w:rPr>
          <w:noProof/>
          <w:color w:val="333333"/>
          <w:sz w:val="28"/>
        </w:rPr>
        <w:drawing>
          <wp:inline distT="0" distB="0" distL="0" distR="0">
            <wp:extent cx="66675" cy="66675"/>
            <wp:effectExtent l="0" t="0" r="9525" b="9525"/>
            <wp:docPr id="11" name="Рисунок 11" descr="https://34travel.me/media/upload/images/2015/icons_guide/rom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34travel.me/media/upload/images/2015/icons_guide/romb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59">
        <w:rPr>
          <w:color w:val="333333"/>
          <w:sz w:val="28"/>
        </w:rPr>
        <w:t>  Находиться в воде стоит не более 15 минут – при переохлаждении могут возникнуть судороги.</w:t>
      </w: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  <w:r w:rsidRPr="00866859">
        <w:rPr>
          <w:noProof/>
          <w:color w:val="333333"/>
          <w:sz w:val="28"/>
        </w:rPr>
        <w:drawing>
          <wp:inline distT="0" distB="0" distL="0" distR="0">
            <wp:extent cx="66675" cy="66675"/>
            <wp:effectExtent l="0" t="0" r="9525" b="9525"/>
            <wp:docPr id="10" name="Рисунок 10" descr="https://34travel.me/media/upload/images/2015/icons_guide/rom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34travel.me/media/upload/images/2015/icons_guide/romb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59">
        <w:rPr>
          <w:color w:val="333333"/>
          <w:sz w:val="28"/>
        </w:rPr>
        <w:t>  Не заплывай за буйки или вообще слишком далеко – там могут быть водовороты, течения, резкие перепады глубины.</w:t>
      </w: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  <w:r w:rsidRPr="00866859">
        <w:rPr>
          <w:noProof/>
          <w:color w:val="333333"/>
          <w:sz w:val="28"/>
        </w:rPr>
        <w:drawing>
          <wp:inline distT="0" distB="0" distL="0" distR="0">
            <wp:extent cx="66675" cy="66675"/>
            <wp:effectExtent l="0" t="0" r="9525" b="9525"/>
            <wp:docPr id="9" name="Рисунок 9" descr="https://34travel.me/media/upload/images/2015/icons_guide/rom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34travel.me/media/upload/images/2015/icons_guide/romb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59">
        <w:rPr>
          <w:color w:val="333333"/>
          <w:sz w:val="28"/>
        </w:rPr>
        <w:t>  С осторожностью используй надувные матрасы и другие плавательные средства – ветром и течением их может отнести далеко, они могут проколоться и сдуться прямо на воде.</w:t>
      </w: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  <w:r w:rsidRPr="00866859">
        <w:rPr>
          <w:noProof/>
          <w:color w:val="333333"/>
          <w:sz w:val="28"/>
        </w:rPr>
        <w:drawing>
          <wp:inline distT="0" distB="0" distL="0" distR="0">
            <wp:extent cx="66675" cy="66675"/>
            <wp:effectExtent l="0" t="0" r="9525" b="9525"/>
            <wp:docPr id="8" name="Рисунок 8" descr="https://34travel.me/media/upload/images/2015/icons_guide/rom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34travel.me/media/upload/images/2015/icons_guide/romb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59">
        <w:rPr>
          <w:color w:val="333333"/>
          <w:sz w:val="28"/>
        </w:rPr>
        <w:t>  Не плавай там, где передвигаются катера, гидроциклы или баржи – можно получить травму от столкновения.</w:t>
      </w: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  <w:r w:rsidRPr="00866859">
        <w:rPr>
          <w:noProof/>
          <w:color w:val="333333"/>
          <w:sz w:val="28"/>
        </w:rPr>
        <w:drawing>
          <wp:inline distT="0" distB="0" distL="0" distR="0">
            <wp:extent cx="66675" cy="66675"/>
            <wp:effectExtent l="0" t="0" r="9525" b="9525"/>
            <wp:docPr id="7" name="Рисунок 7" descr="https://34travel.me/media/upload/images/2015/icons_guide/rom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34travel.me/media/upload/images/2015/icons_guide/romb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59">
        <w:rPr>
          <w:color w:val="333333"/>
          <w:sz w:val="28"/>
        </w:rPr>
        <w:t>  Ни в коем случае не купайся во время грозы – попадая в воду, молния поражает током в радиусе 100 м.</w:t>
      </w: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  <w:r w:rsidRPr="00866859">
        <w:rPr>
          <w:noProof/>
          <w:color w:val="333333"/>
          <w:sz w:val="28"/>
        </w:rPr>
        <w:drawing>
          <wp:inline distT="0" distB="0" distL="0" distR="0">
            <wp:extent cx="66675" cy="66675"/>
            <wp:effectExtent l="0" t="0" r="9525" b="9525"/>
            <wp:docPr id="5" name="Рисунок 5" descr="https://34travel.me/media/upload/images/2015/icons_guide/rom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34travel.me/media/upload/images/2015/icons_guide/romb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59">
        <w:rPr>
          <w:color w:val="333333"/>
          <w:sz w:val="28"/>
        </w:rPr>
        <w:t>  Старайся не купаться раньше чем через полтора – два часа после еды.</w:t>
      </w:r>
    </w:p>
    <w:p w:rsidR="00B14AA4" w:rsidRPr="00866859" w:rsidRDefault="00B14AA4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</w:rPr>
      </w:pPr>
      <w:r w:rsidRPr="00866859">
        <w:rPr>
          <w:noProof/>
          <w:color w:val="333333"/>
          <w:sz w:val="28"/>
        </w:rPr>
        <w:drawing>
          <wp:inline distT="0" distB="0" distL="0" distR="0">
            <wp:extent cx="66675" cy="66675"/>
            <wp:effectExtent l="0" t="0" r="9525" b="9525"/>
            <wp:docPr id="4" name="Рисунок 4" descr="https://34travel.me/media/upload/images/2015/icons_guide/rom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34travel.me/media/upload/images/2015/icons_guide/romb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59">
        <w:rPr>
          <w:color w:val="333333"/>
          <w:sz w:val="28"/>
        </w:rPr>
        <w:t>  Если ты решишь прокатиться на гидроцикле, лодке или катамаране, не забывай надеть спасательные жилеты.</w:t>
      </w:r>
    </w:p>
    <w:p w:rsidR="00866859" w:rsidRPr="00866859" w:rsidRDefault="00866859" w:rsidP="00866859">
      <w:pPr>
        <w:pStyle w:val="a8"/>
        <w:spacing w:before="0" w:beforeAutospacing="0" w:after="0" w:afterAutospacing="0"/>
        <w:ind w:left="720"/>
        <w:textAlignment w:val="baseline"/>
        <w:rPr>
          <w:color w:val="333333"/>
          <w:sz w:val="28"/>
          <w:szCs w:val="23"/>
        </w:rPr>
      </w:pPr>
      <w:r w:rsidRPr="00F86297">
        <w:pict>
          <v:shape id="_x0000_i1043" type="#_x0000_t75" alt="https://34travel.me/media/upload/images/2015/icons_guide/romb.gif" style="width:5.25pt;height:5.25pt;visibility:visible;mso-wrap-style:square">
            <v:imagedata r:id="rId22" o:title="romb"/>
          </v:shape>
        </w:pict>
      </w:r>
      <w:r w:rsidR="00B14AA4" w:rsidRPr="00866859">
        <w:rPr>
          <w:color w:val="333333"/>
          <w:sz w:val="28"/>
        </w:rPr>
        <w:t>  Старайся не дышать слишком учащенно и глубоко во время плавания и не</w:t>
      </w:r>
      <w:r w:rsidR="00B14AA4" w:rsidRPr="00866859">
        <w:rPr>
          <w:color w:val="333333"/>
          <w:szCs w:val="23"/>
        </w:rPr>
        <w:t xml:space="preserve"> </w:t>
      </w:r>
      <w:r w:rsidR="00B14AA4" w:rsidRPr="00866859">
        <w:rPr>
          <w:color w:val="333333"/>
          <w:sz w:val="28"/>
          <w:szCs w:val="23"/>
        </w:rPr>
        <w:t>задерживать дыхание под водой надолго – это м</w:t>
      </w:r>
      <w:r>
        <w:rPr>
          <w:color w:val="333333"/>
          <w:sz w:val="28"/>
          <w:szCs w:val="23"/>
        </w:rPr>
        <w:t>ожет привести к потере сознания.</w:t>
      </w:r>
    </w:p>
    <w:p w:rsidR="00866859" w:rsidRPr="00866859" w:rsidRDefault="00B14AA4" w:rsidP="00264EAA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2.Наблюдение за небом и облаками из окна. Развиваем воображение, фантазию, речь, умение описать на что похоже облако.</w:t>
      </w:r>
      <w:r w:rsidR="00866859" w:rsidRPr="0086685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66859" w:rsidRPr="00866859">
        <w:rPr>
          <w:rStyle w:val="a4"/>
          <w:rFonts w:ascii="Times New Roman" w:hAnsi="Times New Roman" w:cs="Times New Roman"/>
          <w:noProof/>
          <w:color w:val="auto"/>
          <w:sz w:val="28"/>
          <w:szCs w:val="28"/>
          <w:u w:val="none"/>
          <w:lang w:eastAsia="ru-RU"/>
        </w:rPr>
        <w:drawing>
          <wp:inline distT="0" distB="0" distL="0" distR="0">
            <wp:extent cx="3904622" cy="2866390"/>
            <wp:effectExtent l="0" t="0" r="635" b="0"/>
            <wp:docPr id="16" name="Рисунок 16" descr="C:\Users\1\Desktop\img_user_file_57442e2a34c19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\Desktop\img_user_file_57442e2a34c19_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3" r="2487" b="8176"/>
                    <a:stretch/>
                  </pic:blipFill>
                  <pic:spPr bwMode="auto">
                    <a:xfrm>
                      <a:off x="0" y="0"/>
                      <a:ext cx="3911889" cy="28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AA" w:rsidRDefault="00B14AA4" w:rsidP="00264EAA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3. «Город  геометрических фигур»</w:t>
      </w:r>
      <w:r w:rsidR="00264EA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, Цель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:</w:t>
      </w:r>
      <w:r w:rsidR="00264EA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закрепление знаний 5-ти геометрических фигур и умение их нарисовать. Используем загадки.</w:t>
      </w:r>
      <w:r w:rsidR="0086685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pict>
          <v:shape id="_x0000_i1028" type="#_x0000_t75" style="width:392.25pt;height:423pt">
            <v:imagedata r:id="rId24" o:title="s1200"/>
          </v:shape>
        </w:pict>
      </w:r>
    </w:p>
    <w:p w:rsidR="00866859" w:rsidRDefault="00866859" w:rsidP="00264EAA">
      <w:pPr>
        <w:tabs>
          <w:tab w:val="left" w:pos="1380"/>
        </w:tabs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264EAA" w:rsidRDefault="00A513D5" w:rsidP="00866859">
      <w:p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Поиграй в игру </w:t>
      </w:r>
      <w:hyperlink r:id="rId25" w:history="1">
        <w:r w:rsidRPr="007102DF">
          <w:rPr>
            <w:rStyle w:val="a4"/>
            <w:rFonts w:ascii="Times New Roman" w:hAnsi="Times New Roman" w:cs="Times New Roman"/>
            <w:sz w:val="28"/>
            <w:szCs w:val="28"/>
          </w:rPr>
          <w:t>https://www.igraemsa.ru/igry-dlja-detej/online-igry-dlja-malyshej/igry-pro-figury/igra-pro-oval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859" w:rsidRPr="00264EAA" w:rsidRDefault="00866859" w:rsidP="00866859">
      <w:p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</w:p>
    <w:p w:rsidR="00264EAA" w:rsidRDefault="00264EAA" w:rsidP="008668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Трудовое поручение. Уборка своих вещей. Воспитывать ребенка бережно относиться к своим вещам и ухаживать за ними.</w:t>
      </w:r>
    </w:p>
    <w:p w:rsidR="00866859" w:rsidRDefault="00866859" w:rsidP="00866859">
      <w:pPr>
        <w:pStyle w:val="a3"/>
        <w:ind w:left="218"/>
        <w:rPr>
          <w:rFonts w:ascii="Times New Roman" w:hAnsi="Times New Roman" w:cs="Times New Roman"/>
          <w:sz w:val="28"/>
          <w:szCs w:val="28"/>
        </w:rPr>
      </w:pPr>
    </w:p>
    <w:p w:rsidR="00264EAA" w:rsidRDefault="00264EAA" w:rsidP="008668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Дидактическая игра «Овощи и фрукты» - закрепляем название овощей и фруктов.</w:t>
      </w:r>
    </w:p>
    <w:p w:rsidR="00A513D5" w:rsidRDefault="00A513D5" w:rsidP="00A513D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513D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04690" cy="3143250"/>
            <wp:effectExtent l="0" t="0" r="0" b="0"/>
            <wp:docPr id="15" name="Рисунок 15" descr="C:\Users\1\Desktop\imag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esktop\image-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63"/>
                    <a:stretch/>
                  </pic:blipFill>
                  <pic:spPr bwMode="auto">
                    <a:xfrm>
                      <a:off x="0" y="0"/>
                      <a:ext cx="4506817" cy="314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6859" w:rsidRDefault="00866859" w:rsidP="00A513D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610ED0" w:rsidRPr="00866859" w:rsidRDefault="00610ED0" w:rsidP="008668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Почитать сказку «Репка»</w:t>
      </w:r>
      <w:r w:rsidRPr="00610ED0">
        <w:t xml:space="preserve"> </w:t>
      </w:r>
      <w:hyperlink r:id="rId27" w:history="1">
        <w:r w:rsidRPr="00866859">
          <w:rPr>
            <w:rStyle w:val="a4"/>
            <w:rFonts w:ascii="Times New Roman" w:hAnsi="Times New Roman" w:cs="Times New Roman"/>
            <w:sz w:val="28"/>
            <w:szCs w:val="28"/>
          </w:rPr>
          <w:t>https://mishka-knizhka.ru/skazki-dlay-detey/russkie-narodnye-skazki/russkie-skazki-pro-zhivotnyh/repka/</w:t>
        </w:r>
      </w:hyperlink>
      <w:r w:rsidRPr="008668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EAA" w:rsidRPr="00866859" w:rsidRDefault="00610ED0" w:rsidP="00264EAA">
      <w:pPr>
        <w:rPr>
          <w:rFonts w:ascii="Times New Roman" w:hAnsi="Times New Roman" w:cs="Times New Roman"/>
          <w:sz w:val="28"/>
          <w:szCs w:val="28"/>
          <w:u w:val="single"/>
        </w:rPr>
      </w:pPr>
      <w:r w:rsidRPr="00866859">
        <w:rPr>
          <w:rFonts w:ascii="Times New Roman" w:hAnsi="Times New Roman" w:cs="Times New Roman"/>
          <w:sz w:val="28"/>
          <w:szCs w:val="28"/>
          <w:u w:val="single"/>
        </w:rPr>
        <w:t>Пятница</w:t>
      </w:r>
    </w:p>
    <w:p w:rsidR="00511478" w:rsidRPr="00511478" w:rsidRDefault="00A739B6" w:rsidP="0051147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на тему «Как вести себя с незнакомыми людьми». Цель: формировать представления о правилах поведения с незнакомыми людьми, рассказать об опасности общения с незнакомым человеком, моделировать ситуации «Если подошёл незнакомец».</w:t>
      </w:r>
      <w:r w:rsidR="00511478" w:rsidRPr="00511478">
        <w:rPr>
          <w:rFonts w:ascii="Times New Roman" w:hAnsi="Times New Roman" w:cs="Times New Roman"/>
          <w:sz w:val="28"/>
          <w:szCs w:val="28"/>
        </w:rPr>
        <w:t xml:space="preserve"> </w:t>
      </w:r>
      <w:hyperlink r:id="rId28" w:history="1">
        <w:r w:rsidR="00511478" w:rsidRPr="00511478">
          <w:rPr>
            <w:rStyle w:val="a4"/>
          </w:rPr>
          <w:t>https://yandex.ru/video/search?text=%D0%BF%D1%80%D0%B0%D0%B2%D0%B8%D0%BB%D0%B0%20%D0%BF%D0%BE%D0%B2%D0%B5%D0%B4%D0%B5%D0%BD%D0%B8%D1%8F%20%D1%81%20%D0%BD%D0%B5%D0%B7%D0%BD%D0%B0%D0%BA%D0%BE%D0%BC%D1%8B%D0%BC%D0%B8%20%D0%BB%D1%8E%D0%B4%D1%8C%D0%BC%D0%B8%20%D0%B4%D0%BB%D1%8F%20%D0%B4%D0%B5%D1%82%D0%B5%D0%B9%20%D0%B2%20%D0%BA%D0%B0%D1%80%D1%82%D0%B8%D0%BD%D0%BA%D0%B0%D1%85&amp;path=wizard&amp;parent-reqid=1587997156654178-531647303309414451200299-production-app-host-man-web-yp-167&amp;filmId=11523294619550887365</w:t>
        </w:r>
      </w:hyperlink>
    </w:p>
    <w:p w:rsidR="00DB4C56" w:rsidRDefault="00DB4C56" w:rsidP="00A739B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игровую ситуацию «Накорми куклу Катю (любимую игрушку)». Цель: формировать у ребёнка различные игровые действия, использовать в игре свои умения и навыки, использовать различные атрибуты.</w:t>
      </w:r>
    </w:p>
    <w:p w:rsidR="00511478" w:rsidRDefault="00511478" w:rsidP="0051147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Наблюдение совместно с ребёнком за состоянием погоды из окна. Развиваем словарный запас  (при помощи прилагательных и наречий) при описании погоды.</w:t>
      </w:r>
    </w:p>
    <w:p w:rsidR="00511478" w:rsidRDefault="00511478" w:rsidP="0051147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Трудовые поручения – уборка игрушек .</w:t>
      </w:r>
    </w:p>
    <w:p w:rsidR="00511478" w:rsidRPr="00610ED0" w:rsidRDefault="00511478" w:rsidP="0051147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</w:t>
      </w:r>
      <w:r w:rsidR="00653D83">
        <w:rPr>
          <w:rFonts w:ascii="Times New Roman" w:hAnsi="Times New Roman" w:cs="Times New Roman"/>
          <w:sz w:val="28"/>
          <w:szCs w:val="28"/>
        </w:rPr>
        <w:t>произведений А. Барто</w:t>
      </w:r>
      <w:r w:rsidR="008B20AE">
        <w:rPr>
          <w:rFonts w:ascii="Times New Roman" w:hAnsi="Times New Roman" w:cs="Times New Roman"/>
          <w:sz w:val="28"/>
          <w:szCs w:val="28"/>
        </w:rPr>
        <w:t xml:space="preserve"> </w:t>
      </w:r>
      <w:r w:rsidR="00653D83">
        <w:rPr>
          <w:rFonts w:ascii="Times New Roman" w:hAnsi="Times New Roman" w:cs="Times New Roman"/>
          <w:sz w:val="28"/>
          <w:szCs w:val="28"/>
        </w:rPr>
        <w:t>.</w:t>
      </w:r>
    </w:p>
    <w:p w:rsidR="00352094" w:rsidRDefault="00123C80" w:rsidP="005114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9" type="#_x0000_t75" style="width:450pt;height:306.75pt">
            <v:imagedata r:id="rId29" o:title="82d71f4de34d52ba3d8da6c6c503c80a1586835b"/>
          </v:shape>
        </w:pict>
      </w:r>
    </w:p>
    <w:p w:rsidR="00352094" w:rsidRDefault="00123C80" w:rsidP="00352094">
      <w:pPr>
        <w:rPr>
          <w:rFonts w:ascii="Times New Roman" w:hAnsi="Times New Roman" w:cs="Times New Roman"/>
          <w:sz w:val="28"/>
          <w:szCs w:val="28"/>
        </w:rPr>
      </w:pPr>
      <w:hyperlink r:id="rId30" w:history="1">
        <w:r w:rsidR="00610ED0" w:rsidRPr="007102DF">
          <w:rPr>
            <w:rStyle w:val="a4"/>
            <w:rFonts w:ascii="Times New Roman" w:hAnsi="Times New Roman" w:cs="Times New Roman"/>
            <w:sz w:val="28"/>
            <w:szCs w:val="28"/>
          </w:rPr>
          <w:t>https://nauka.club/literatura/stikhi/agniya-barto-stikhi.html</w:t>
        </w:r>
      </w:hyperlink>
      <w:r w:rsidR="00610E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859" w:rsidRPr="00866859" w:rsidRDefault="00866859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 w:rsidRPr="00866859">
        <w:rPr>
          <w:rFonts w:ascii="Times New Roman" w:hAnsi="Times New Roman" w:cs="Times New Roman"/>
          <w:i/>
          <w:sz w:val="28"/>
          <w:szCs w:val="28"/>
        </w:rPr>
        <w:t>(рекомендации на выходные)</w:t>
      </w:r>
    </w:p>
    <w:p w:rsidR="00352094" w:rsidRDefault="00352094" w:rsidP="00352094">
      <w:pPr>
        <w:widowControl w:val="0"/>
        <w:autoSpaceDE w:val="0"/>
        <w:autoSpaceDN w:val="0"/>
        <w:adjustRightInd w:val="0"/>
        <w:rPr>
          <w:rFonts w:ascii="Calibri" w:hAnsi="Calibri" w:cs="Calibri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Проведите опыты, совместно с детьми: 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1. "Красящие вещества фруктов"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Цель: познакомить детей с тем, что во всех фруктах есть сок и он имеет цвет. Показать, что если капнуть соком на бумагу или ткань, то при высыхании жидкости остаётся пятно такого же цвета, как сам фрукт, его сок.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2. "У воды нет запаха и вкуса"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Цель: выяснить, что у воды нет запаха и вкуса. Берём 3 одинаковые ёмкости: одна с водой, вторая с молоком, третья с соком. Ребёнок сравнивает вкус воды, сока и молока, описывая словами свои ощущения, определяют наличие запаха у воды.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3. Определение вещей и предметов, сделанных из бумаги, дерева, железа, ткани и пластмассы.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4."Лёгкий - тяжёлый"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Цель: показать ребёнку, что предметы бывают лёгкие и тяжёлые, научить определять вес предметов и группировать предметы по весу.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lastRenderedPageBreak/>
        <w:t>5."Надуванте мыльных пузырей"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Цель: формировать умение пускать мыльные пузыри и познакомить с тем, что при попадании воздуха в каплю мыльной воды образуется пузырь.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6. "Солнечные зайчики"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Цель: научить ребёнка отражать свет зеркалом - пускать солнечных "зайчиков".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7. "Игры с цветными стёклышками"</w:t>
      </w:r>
    </w:p>
    <w:p w:rsidR="00352094" w:rsidRPr="00866859" w:rsidRDefault="00352094" w:rsidP="003520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66859">
        <w:rPr>
          <w:rFonts w:ascii="Times New Roman" w:hAnsi="Times New Roman" w:cs="Times New Roman"/>
          <w:sz w:val="28"/>
          <w:szCs w:val="28"/>
        </w:rPr>
        <w:t>Цель: формировать умение смотреть через цветные стёклышки и различать предметы ближайшего окружения. Выяснить зависимость увиденного через стекло от цвета стекла.</w:t>
      </w:r>
    </w:p>
    <w:p w:rsidR="00352094" w:rsidRDefault="00866859" w:rsidP="003520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Посмотреть мультфильмы: </w:t>
      </w:r>
    </w:p>
    <w:p w:rsidR="00866859" w:rsidRPr="00866859" w:rsidRDefault="00866859" w:rsidP="00352094">
      <w:pPr>
        <w:rPr>
          <w:rFonts w:ascii="Times New Roman" w:hAnsi="Times New Roman" w:cs="Times New Roman"/>
          <w:sz w:val="28"/>
          <w:szCs w:val="28"/>
        </w:rPr>
      </w:pPr>
      <w:hyperlink r:id="rId31" w:history="1">
        <w:r w:rsidRPr="00BA04B2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https://yandex.ru/video/preview/?filmId=5157763927708828801&amp;parent-reqid=1588063068291507-308789725026705739000299-prestable-app-host-sas-web-yp-110&amp;path=wizard&amp;text=мультфильмы+про+безопасность+для+дошкольников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866859" w:rsidRPr="0086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3D5" w:rsidRDefault="00A513D5" w:rsidP="00A513D5">
      <w:pPr>
        <w:spacing w:after="0" w:line="240" w:lineRule="auto"/>
      </w:pPr>
      <w:r>
        <w:separator/>
      </w:r>
    </w:p>
  </w:endnote>
  <w:endnote w:type="continuationSeparator" w:id="0">
    <w:p w:rsidR="00A513D5" w:rsidRDefault="00A513D5" w:rsidP="00A51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3D5" w:rsidRDefault="00A513D5" w:rsidP="00A513D5">
      <w:pPr>
        <w:spacing w:after="0" w:line="240" w:lineRule="auto"/>
      </w:pPr>
      <w:r>
        <w:separator/>
      </w:r>
    </w:p>
  </w:footnote>
  <w:footnote w:type="continuationSeparator" w:id="0">
    <w:p w:rsidR="00A513D5" w:rsidRDefault="00A513D5" w:rsidP="00A51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3" o:spid="_x0000_i1026" type="#_x0000_t75" alt="https://34travel.me/media/upload/images/2015/icons_guide/romb.gif" style="width:5.25pt;height:5.25pt;visibility:visible;mso-wrap-style:square" o:bullet="t">
        <v:imagedata r:id="rId1" o:title="romb"/>
      </v:shape>
    </w:pict>
  </w:numPicBullet>
  <w:abstractNum w:abstractNumId="0" w15:restartNumberingAfterBreak="0">
    <w:nsid w:val="14F65476"/>
    <w:multiLevelType w:val="hybridMultilevel"/>
    <w:tmpl w:val="78409264"/>
    <w:lvl w:ilvl="0" w:tplc="2C82C10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FF" w:themeColor="hyperlink"/>
        <w:sz w:val="2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C1130"/>
    <w:multiLevelType w:val="hybridMultilevel"/>
    <w:tmpl w:val="76E46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4567E"/>
    <w:multiLevelType w:val="hybridMultilevel"/>
    <w:tmpl w:val="0B18ECD8"/>
    <w:lvl w:ilvl="0" w:tplc="FE6C03E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364C40B2"/>
    <w:multiLevelType w:val="hybridMultilevel"/>
    <w:tmpl w:val="412A4F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17B7F"/>
    <w:multiLevelType w:val="hybridMultilevel"/>
    <w:tmpl w:val="621C2736"/>
    <w:lvl w:ilvl="0" w:tplc="0FB032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AB53A4"/>
    <w:multiLevelType w:val="hybridMultilevel"/>
    <w:tmpl w:val="EAB238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23875"/>
    <w:multiLevelType w:val="hybridMultilevel"/>
    <w:tmpl w:val="037E602A"/>
    <w:lvl w:ilvl="0" w:tplc="87A4308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73941"/>
    <w:multiLevelType w:val="hybridMultilevel"/>
    <w:tmpl w:val="0B0870D8"/>
    <w:lvl w:ilvl="0" w:tplc="91001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0F598E"/>
    <w:multiLevelType w:val="hybridMultilevel"/>
    <w:tmpl w:val="46F69E00"/>
    <w:lvl w:ilvl="0" w:tplc="3F4221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A1F6B04"/>
    <w:multiLevelType w:val="hybridMultilevel"/>
    <w:tmpl w:val="39E80778"/>
    <w:lvl w:ilvl="0" w:tplc="07D615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867B2D"/>
    <w:multiLevelType w:val="hybridMultilevel"/>
    <w:tmpl w:val="838E8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8"/>
  </w:num>
  <w:num w:numId="8">
    <w:abstractNumId w:val="10"/>
  </w:num>
  <w:num w:numId="9">
    <w:abstractNumId w:val="9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E1"/>
    <w:rsid w:val="00013AF9"/>
    <w:rsid w:val="00105AB7"/>
    <w:rsid w:val="00123C80"/>
    <w:rsid w:val="00167CE1"/>
    <w:rsid w:val="002223CB"/>
    <w:rsid w:val="00264EAA"/>
    <w:rsid w:val="002D7DD4"/>
    <w:rsid w:val="00303411"/>
    <w:rsid w:val="00352094"/>
    <w:rsid w:val="003E0647"/>
    <w:rsid w:val="00435388"/>
    <w:rsid w:val="00494C7F"/>
    <w:rsid w:val="004D6CF0"/>
    <w:rsid w:val="004E5BBE"/>
    <w:rsid w:val="00511478"/>
    <w:rsid w:val="00610ED0"/>
    <w:rsid w:val="00653D83"/>
    <w:rsid w:val="006F0B79"/>
    <w:rsid w:val="007D3BBF"/>
    <w:rsid w:val="008205D9"/>
    <w:rsid w:val="00866859"/>
    <w:rsid w:val="00881687"/>
    <w:rsid w:val="008B20AE"/>
    <w:rsid w:val="008D4D7F"/>
    <w:rsid w:val="008E1C08"/>
    <w:rsid w:val="009B3451"/>
    <w:rsid w:val="00A513D5"/>
    <w:rsid w:val="00A739B6"/>
    <w:rsid w:val="00AE175C"/>
    <w:rsid w:val="00B03816"/>
    <w:rsid w:val="00B14AA4"/>
    <w:rsid w:val="00BF71C1"/>
    <w:rsid w:val="00D92FBC"/>
    <w:rsid w:val="00DB4C56"/>
    <w:rsid w:val="00E332FC"/>
    <w:rsid w:val="00EE64B8"/>
    <w:rsid w:val="00FB7167"/>
    <w:rsid w:val="00FC51DF"/>
    <w:rsid w:val="00FE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AAF0D403-ADB0-497D-8B25-27524E87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C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5BB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E5BBE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E5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5BBE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B14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A51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13D5"/>
  </w:style>
  <w:style w:type="paragraph" w:styleId="ab">
    <w:name w:val="footer"/>
    <w:basedOn w:val="a"/>
    <w:link w:val="ac"/>
    <w:uiPriority w:val="99"/>
    <w:unhideWhenUsed/>
    <w:rsid w:val="00A51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1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collections/user/karaseva-ljudmila/raskraski-s-pdd/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vseigru.net/razvivayushchie/23632-razvivayushchaya-igra-slozhi-v-korzinku.html" TargetMode="External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9.gif"/><Relationship Id="rId7" Type="http://schemas.openxmlformats.org/officeDocument/2006/relationships/endnotes" Target="endnotes.xml"/><Relationship Id="rId12" Type="http://schemas.openxmlformats.org/officeDocument/2006/relationships/hyperlink" Target="https://www.litmir.me/br/?b=66531&amp;p=1https://www.litmir.me/br/?b=66531&amp;p=1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s://www.igraemsa.ru/igry-dlja-detej/online-igry-dlja-malyshej/igry-pro-figury/igra-pro-ova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s://yandex.ru/video/preview/?filmId=3934226402879439128&amp;no_cnt=1&amp;numdoc=20&amp;page=search&amp;parent-reqid=1588060886896879-49723164710027274600113-sas1-6634&amp;related=%7B%22porno%22%3Anull%2C%22vfp%22%3A1%2C%22orig_text%22%3A%22&#1083;&#1077;&#1087;&#1082;&#1072;+&#1084;&#1091;&#1093;&#1086;&#1084;&#1086;&#1088;&#1072;+&#1074;&#1086;+&#1074;&#1090;&#1086;&#1088;&#1086;&#1081;+&#1084;&#1083;&#1072;&#1076;&#1096;&#1077;&#1081;+&#1075;&#1088;&#1091;&#1087;&#1087;&#1077;%22%2C%22url%22%3A%22http%3A%5C/%5C/vk.com%5C/video233975740_456239024%22%2C%22src%22%3A%22serp%22%2C%22rvb%22%3A%22CusBCJbWORAAGAAgCygIMAc4DUAFSAdQB1gMYApoAHAAeP385OAFgAEjiAGwvPaiCcoBCrPYdbpVGwrllwvSARTLEX4PBbRIYgN5Dz1VLf3DzFqqkdoBD9gZ-DZqJTU8Mf1mH4nKCOABG-gBA_ABF40CNvFcP5ACAJgCAKoCFOEDi2NPunoMA7q4qOrocqSSOehmsgIU4QOLY0-6egwDurio6uhypJI56GbAAgDyAgD6AhS0kSjzMhItzKbfoqpziwowTbbXtIIDHm0fdkqLDAVYsiZ0P7qPbN-DzmeMuU7ZtCyDBVIadIgDAJADABJaChAyMDI5MTk4NDQyODY0MTc2ChA0MzIwMjgxMDkwNzQ5NjY3ChA0MzIwMjc5NzI4MTI2MzI5ChA0MzIwMjgwNDQ1NDQxOTgzChAyMDI5MTk3MDE1MTkzMDA1GhgKEDIwMjkxOTg0NDI4NjQxNzYQ_wEY_wFaFDExMjk3NDY4MTgwMzIwNzk0NTIx%22%7D&amp;relatedVideo=yes&amp;related_orig_text=&#1083;&#1077;&#1087;&#1082;&#1072;+&#1084;&#1091;&#1093;&#1086;&#1084;&#1086;&#1088;&#1072;+&#1074;&#1086;+&#1074;&#1090;&#1086;&#1088;&#1086;&#1081;+&#1084;&#1083;&#1072;&#1076;&#1096;&#1077;&#1081;+&#1075;&#1088;&#1091;&#1087;&#1087;&#1077;&amp;related_src=serp&amp;related_url=http%3A//vk.com/video233975740_456239024&amp;related_vfp=1&amp;text=&#1051;&#1077;&#1087;&#1082;&#1072;+%22+&#1052;&#1091;&#1093;&#1086;&#1084;&#1086;&#1088;&#1099;%22" TargetMode="External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GOudRLTtYHY" TargetMode="External"/><Relationship Id="rId24" Type="http://schemas.openxmlformats.org/officeDocument/2006/relationships/image" Target="media/image11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ivi.ru/watch/3331" TargetMode="External"/><Relationship Id="rId23" Type="http://schemas.openxmlformats.org/officeDocument/2006/relationships/image" Target="media/image10.jpeg"/><Relationship Id="rId28" Type="http://schemas.openxmlformats.org/officeDocument/2006/relationships/hyperlink" Target="https://yandex.ru/video/search?text=%D0%BF%D1%80%D0%B0%D0%B2%D0%B8%D0%BB%D0%B0%20%D0%BF%D0%BE%D0%B2%D0%B5%D0%B4%D0%B5%D0%BD%D0%B8%D1%8F%20%D1%81%20%D0%BD%D0%B5%D0%B7%D0%BD%D0%B0%D0%BA%D0%BE%D0%BC%D1%8B%D0%BC%D0%B8%20%D0%BB%D1%8E%D0%B4%D1%8C%D0%BC%D0%B8%20%D0%B4%D0%BB%D1%8F%20%D0%B4%D0%B5%D1%82%D0%B5%D0%B9%20%D0%B2%20%D0%BA%D0%B0%D1%80%D1%82%D0%B8%D0%BD%D0%BA%D0%B0%D1%85&amp;path=wizard&amp;parent-reqid=1587997156654178-531647303309414451200299-production-app-host-man-web-yp-167&amp;filmId=11523294619550887365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31" Type="http://schemas.openxmlformats.org/officeDocument/2006/relationships/hyperlink" Target="https://yandex.ru/video/preview/?filmId=5157763927708828801&amp;parent-reqid=1588063068291507-308789725026705739000299-prestable-app-host-sas-web-yp-110&amp;path=wizard&amp;text=&#1084;&#1091;&#1083;&#1100;&#1090;&#1092;&#1080;&#1083;&#1100;&#1084;&#1099;+&#1087;&#1088;&#1086;+&#1073;&#1077;&#1079;&#1086;&#1087;&#1072;&#1089;&#1085;&#1086;&#1089;&#1090;&#1100;+&#1076;&#1083;&#1103;+&#1076;&#1086;&#1096;&#1082;&#1086;&#1083;&#1100;&#1085;&#1080;&#1082;&#1086;&#1074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.gif"/><Relationship Id="rId27" Type="http://schemas.openxmlformats.org/officeDocument/2006/relationships/hyperlink" Target="https://mishka-knizhka.ru/skazki-dlay-detey/russkie-narodnye-skazki/russkie-skazki-pro-zhivotnyh/repka/" TargetMode="External"/><Relationship Id="rId30" Type="http://schemas.openxmlformats.org/officeDocument/2006/relationships/hyperlink" Target="https://nauka.club/literatura/stikhi/agniya-barto-stikhi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3C274-FFD7-4B86-96B9-9A424AF43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11</Pages>
  <Words>1841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1</cp:lastModifiedBy>
  <cp:revision>22</cp:revision>
  <dcterms:created xsi:type="dcterms:W3CDTF">2020-04-23T15:01:00Z</dcterms:created>
  <dcterms:modified xsi:type="dcterms:W3CDTF">2020-04-28T08:40:00Z</dcterms:modified>
</cp:coreProperties>
</file>